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A1D" w:rsidRPr="008D611A" w:rsidRDefault="00C253B4" w:rsidP="00C253B4">
      <w:pPr>
        <w:pStyle w:val="1"/>
        <w:keepNext w:val="0"/>
        <w:widowControl w:val="0"/>
        <w:rPr>
          <w:i/>
          <w:szCs w:val="28"/>
        </w:rPr>
      </w:pPr>
      <w:r w:rsidRPr="008D611A">
        <w:rPr>
          <w:i/>
          <w:szCs w:val="28"/>
        </w:rPr>
        <w:t>Вносится комитетом</w:t>
      </w:r>
    </w:p>
    <w:p w:rsidR="002349BB" w:rsidRPr="008D611A" w:rsidRDefault="002349BB" w:rsidP="002349BB">
      <w:pPr>
        <w:pStyle w:val="1"/>
        <w:keepNext w:val="0"/>
        <w:widowControl w:val="0"/>
        <w:rPr>
          <w:i/>
          <w:szCs w:val="28"/>
        </w:rPr>
      </w:pPr>
      <w:r w:rsidRPr="008D611A">
        <w:rPr>
          <w:i/>
        </w:rPr>
        <w:t>Законодательного Собрания Новосибирской области</w:t>
      </w:r>
    </w:p>
    <w:p w:rsidR="00723A1D" w:rsidRPr="008D611A" w:rsidRDefault="00723A1D" w:rsidP="00C253B4">
      <w:pPr>
        <w:pStyle w:val="1"/>
        <w:keepNext w:val="0"/>
        <w:widowControl w:val="0"/>
        <w:rPr>
          <w:i/>
        </w:rPr>
      </w:pPr>
      <w:r w:rsidRPr="008D611A">
        <w:rPr>
          <w:i/>
        </w:rPr>
        <w:t>по аграрной политике, природным ресурсам и земельным отношениям</w:t>
      </w:r>
    </w:p>
    <w:p w:rsidR="00C253B4" w:rsidRPr="008D611A" w:rsidRDefault="00C253B4" w:rsidP="00C253B4">
      <w:pPr>
        <w:pStyle w:val="ConsPlusTitle"/>
        <w:jc w:val="right"/>
        <w:rPr>
          <w:rFonts w:ascii="Times New Roman" w:hAnsi="Times New Roman"/>
          <w:b w:val="0"/>
          <w:sz w:val="28"/>
        </w:rPr>
      </w:pPr>
    </w:p>
    <w:p w:rsidR="00C253B4" w:rsidRPr="008D611A" w:rsidRDefault="00C253B4" w:rsidP="00C253B4">
      <w:pPr>
        <w:pStyle w:val="ConsPlusTitle"/>
        <w:jc w:val="right"/>
        <w:rPr>
          <w:rFonts w:ascii="Times New Roman" w:hAnsi="Times New Roman"/>
          <w:b w:val="0"/>
          <w:sz w:val="28"/>
        </w:rPr>
      </w:pPr>
      <w:r w:rsidRPr="008D611A">
        <w:rPr>
          <w:rFonts w:ascii="Times New Roman" w:hAnsi="Times New Roman"/>
          <w:b w:val="0"/>
          <w:sz w:val="28"/>
        </w:rPr>
        <w:t>Проект</w:t>
      </w:r>
    </w:p>
    <w:p w:rsidR="00C253B4" w:rsidRPr="008D611A" w:rsidRDefault="00C253B4" w:rsidP="00C253B4">
      <w:pPr>
        <w:pStyle w:val="ConsPlusTitle"/>
        <w:jc w:val="right"/>
        <w:rPr>
          <w:rFonts w:ascii="Times New Roman" w:hAnsi="Times New Roman"/>
          <w:b w:val="0"/>
          <w:sz w:val="28"/>
        </w:rPr>
      </w:pPr>
      <w:r w:rsidRPr="008D611A">
        <w:rPr>
          <w:rFonts w:ascii="Times New Roman" w:hAnsi="Times New Roman"/>
          <w:b w:val="0"/>
          <w:sz w:val="28"/>
        </w:rPr>
        <w:t>№________</w:t>
      </w:r>
    </w:p>
    <w:p w:rsidR="00C253B4" w:rsidRPr="008D611A" w:rsidRDefault="00C253B4" w:rsidP="00C253B4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</w:p>
    <w:p w:rsidR="00C253B4" w:rsidRPr="008D611A" w:rsidRDefault="00C253B4" w:rsidP="00C253B4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</w:p>
    <w:p w:rsidR="00C253B4" w:rsidRPr="008D611A" w:rsidRDefault="00C253B4" w:rsidP="00C253B4">
      <w:pPr>
        <w:pStyle w:val="2"/>
        <w:keepNext w:val="0"/>
        <w:widowControl w:val="0"/>
        <w:spacing w:line="240" w:lineRule="auto"/>
        <w:rPr>
          <w:sz w:val="40"/>
        </w:rPr>
      </w:pPr>
      <w:r w:rsidRPr="008D611A">
        <w:rPr>
          <w:sz w:val="40"/>
        </w:rPr>
        <w:t>ЗАКОН</w:t>
      </w:r>
    </w:p>
    <w:p w:rsidR="00C253B4" w:rsidRPr="008D611A" w:rsidRDefault="00C253B4" w:rsidP="00C253B4">
      <w:pPr>
        <w:pStyle w:val="2"/>
        <w:keepNext w:val="0"/>
        <w:widowControl w:val="0"/>
        <w:spacing w:line="240" w:lineRule="auto"/>
        <w:rPr>
          <w:sz w:val="40"/>
        </w:rPr>
      </w:pPr>
      <w:r w:rsidRPr="008D611A">
        <w:rPr>
          <w:sz w:val="40"/>
        </w:rPr>
        <w:t>НОВОСИБИРСКОЙ ОБЛАСТИ</w:t>
      </w:r>
    </w:p>
    <w:p w:rsidR="00C253B4" w:rsidRPr="008D611A" w:rsidRDefault="00C253B4" w:rsidP="00C253B4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</w:p>
    <w:p w:rsidR="00C253B4" w:rsidRPr="008D611A" w:rsidRDefault="00C253B4" w:rsidP="00C253B4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</w:p>
    <w:p w:rsidR="00723A1D" w:rsidRPr="008D611A" w:rsidRDefault="00C253B4" w:rsidP="00722BDD">
      <w:pPr>
        <w:pStyle w:val="21"/>
        <w:widowControl w:val="0"/>
        <w:rPr>
          <w:sz w:val="28"/>
        </w:rPr>
      </w:pPr>
      <w:r w:rsidRPr="008D611A">
        <w:rPr>
          <w:sz w:val="28"/>
        </w:rPr>
        <w:t>О внесении изменений в Закон Новосибирской области</w:t>
      </w:r>
    </w:p>
    <w:p w:rsidR="00722BDD" w:rsidRPr="008D611A" w:rsidRDefault="00C253B4" w:rsidP="00722B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11A">
        <w:rPr>
          <w:rFonts w:ascii="Times New Roman" w:hAnsi="Times New Roman" w:cs="Times New Roman"/>
          <w:b/>
          <w:sz w:val="28"/>
        </w:rPr>
        <w:t>«</w:t>
      </w:r>
      <w:r w:rsidR="00722BDD" w:rsidRPr="008D611A">
        <w:rPr>
          <w:rFonts w:ascii="Times New Roman" w:hAnsi="Times New Roman" w:cs="Times New Roman"/>
          <w:b/>
          <w:sz w:val="28"/>
          <w:szCs w:val="28"/>
        </w:rPr>
        <w:t>Об охоте и сохранении охотничьих ресурсов</w:t>
      </w:r>
    </w:p>
    <w:p w:rsidR="00C253B4" w:rsidRPr="008D611A" w:rsidRDefault="00722BDD" w:rsidP="00722B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D611A">
        <w:rPr>
          <w:rFonts w:ascii="Times New Roman" w:hAnsi="Times New Roman" w:cs="Times New Roman"/>
          <w:b/>
          <w:sz w:val="28"/>
          <w:szCs w:val="28"/>
        </w:rPr>
        <w:t>на территории Новосибирской области</w:t>
      </w:r>
      <w:r w:rsidR="00C253B4" w:rsidRPr="008D611A">
        <w:rPr>
          <w:rFonts w:ascii="Times New Roman" w:hAnsi="Times New Roman" w:cs="Times New Roman"/>
          <w:b/>
          <w:sz w:val="28"/>
        </w:rPr>
        <w:t>»</w:t>
      </w:r>
    </w:p>
    <w:p w:rsidR="00C253B4" w:rsidRPr="008D611A" w:rsidRDefault="00C253B4" w:rsidP="00C253B4">
      <w:pPr>
        <w:pStyle w:val="21"/>
        <w:widowControl w:val="0"/>
        <w:jc w:val="both"/>
        <w:rPr>
          <w:b w:val="0"/>
          <w:sz w:val="28"/>
        </w:rPr>
      </w:pPr>
    </w:p>
    <w:p w:rsidR="00C253B4" w:rsidRPr="008D611A" w:rsidRDefault="00C253B4" w:rsidP="00C253B4">
      <w:pPr>
        <w:pStyle w:val="ConsPlusNormal"/>
        <w:jc w:val="both"/>
        <w:outlineLvl w:val="0"/>
        <w:rPr>
          <w:rFonts w:ascii="Times New Roman" w:hAnsi="Times New Roman"/>
          <w:sz w:val="28"/>
        </w:rPr>
      </w:pPr>
    </w:p>
    <w:p w:rsidR="00C253B4" w:rsidRPr="008D611A" w:rsidRDefault="00C253B4" w:rsidP="00722BD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D611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Статья</w:t>
      </w:r>
      <w:r w:rsidR="00723A1D" w:rsidRPr="008D611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 </w:t>
      </w:r>
      <w:r w:rsidRPr="008D611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</w:p>
    <w:p w:rsidR="00C253B4" w:rsidRPr="008D611A" w:rsidRDefault="00C253B4" w:rsidP="00722BDD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23A1D" w:rsidRPr="008D611A" w:rsidRDefault="0027104A" w:rsidP="001945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611A">
        <w:rPr>
          <w:rFonts w:ascii="Times New Roman" w:hAnsi="Times New Roman" w:cs="Times New Roman"/>
          <w:sz w:val="28"/>
          <w:szCs w:val="28"/>
        </w:rPr>
        <w:t>Внести в Закон Новосибирской области от 6 октября 2010 года № 531-ОЗ «Об охоте и сохранении охотничьих ресурсов на территории Новосибирской области» (с изменениями, внесенными Законами Новосибирской области от 9 декабря 2011 года № 175-ОЗ, от 5 июня 2013 года № 335-ОЗ, от 5 июля 2013 года № 349-ОЗ, от 5 февраля 2014 года № 415-ОЗ, от 29 апреля 2015 года № 539</w:t>
      </w:r>
      <w:r w:rsidRPr="008D611A">
        <w:rPr>
          <w:rFonts w:ascii="Times New Roman" w:hAnsi="Times New Roman" w:cs="Times New Roman"/>
          <w:sz w:val="28"/>
          <w:szCs w:val="28"/>
        </w:rPr>
        <w:noBreakHyphen/>
        <w:t>ОЗ, от 31 мая</w:t>
      </w:r>
      <w:proofErr w:type="gramEnd"/>
      <w:r w:rsidRPr="008D611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D611A">
        <w:rPr>
          <w:rFonts w:ascii="Times New Roman" w:hAnsi="Times New Roman" w:cs="Times New Roman"/>
          <w:sz w:val="28"/>
          <w:szCs w:val="28"/>
        </w:rPr>
        <w:t>2016 № 70-ОЗ, от 5 июля 2017 года № 1</w:t>
      </w:r>
      <w:r w:rsidR="00CE3B41">
        <w:rPr>
          <w:rFonts w:ascii="Times New Roman" w:hAnsi="Times New Roman" w:cs="Times New Roman"/>
          <w:sz w:val="28"/>
          <w:szCs w:val="28"/>
        </w:rPr>
        <w:t>9</w:t>
      </w:r>
      <w:r w:rsidRPr="008D611A">
        <w:rPr>
          <w:rFonts w:ascii="Times New Roman" w:hAnsi="Times New Roman" w:cs="Times New Roman"/>
          <w:sz w:val="28"/>
          <w:szCs w:val="28"/>
        </w:rPr>
        <w:t xml:space="preserve">2-ОЗ) </w:t>
      </w:r>
      <w:r w:rsidR="00723A1D" w:rsidRPr="008D611A">
        <w:rPr>
          <w:rFonts w:ascii="Times New Roman" w:hAnsi="Times New Roman" w:cs="Times New Roman"/>
          <w:sz w:val="28"/>
          <w:szCs w:val="28"/>
        </w:rPr>
        <w:t>следующие изменения:</w:t>
      </w:r>
      <w:proofErr w:type="gramEnd"/>
    </w:p>
    <w:p w:rsidR="0027104A" w:rsidRPr="008D611A" w:rsidRDefault="00723A1D" w:rsidP="001945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11A">
        <w:rPr>
          <w:rFonts w:ascii="Times New Roman" w:hAnsi="Times New Roman" w:cs="Times New Roman"/>
          <w:sz w:val="28"/>
          <w:szCs w:val="28"/>
        </w:rPr>
        <w:t>1) </w:t>
      </w:r>
      <w:r w:rsidR="0027104A" w:rsidRPr="008D611A">
        <w:rPr>
          <w:rFonts w:ascii="Times New Roman" w:hAnsi="Times New Roman" w:cs="Times New Roman"/>
          <w:sz w:val="28"/>
          <w:szCs w:val="28"/>
        </w:rPr>
        <w:t xml:space="preserve">в статье </w:t>
      </w:r>
      <w:r w:rsidR="00251B2E" w:rsidRPr="008D611A">
        <w:rPr>
          <w:rFonts w:ascii="Times New Roman" w:hAnsi="Times New Roman" w:cs="Times New Roman"/>
          <w:sz w:val="28"/>
          <w:szCs w:val="28"/>
        </w:rPr>
        <w:t>2</w:t>
      </w:r>
      <w:r w:rsidR="0027104A" w:rsidRPr="008D611A">
        <w:rPr>
          <w:rFonts w:ascii="Times New Roman" w:hAnsi="Times New Roman" w:cs="Times New Roman"/>
          <w:sz w:val="28"/>
          <w:szCs w:val="28"/>
        </w:rPr>
        <w:t>:</w:t>
      </w:r>
    </w:p>
    <w:p w:rsidR="00AD3DEC" w:rsidRDefault="00722BDD" w:rsidP="001945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11A">
        <w:rPr>
          <w:rFonts w:ascii="Times New Roman" w:hAnsi="Times New Roman" w:cs="Times New Roman"/>
          <w:sz w:val="28"/>
          <w:szCs w:val="28"/>
        </w:rPr>
        <w:t>а</w:t>
      </w:r>
      <w:r w:rsidR="0027104A" w:rsidRPr="008D611A">
        <w:rPr>
          <w:rFonts w:ascii="Times New Roman" w:hAnsi="Times New Roman" w:cs="Times New Roman"/>
          <w:sz w:val="28"/>
          <w:szCs w:val="28"/>
        </w:rPr>
        <w:t>) </w:t>
      </w:r>
      <w:r w:rsidR="00CE3B41">
        <w:rPr>
          <w:rFonts w:ascii="Times New Roman" w:hAnsi="Times New Roman" w:cs="Times New Roman"/>
          <w:sz w:val="28"/>
          <w:szCs w:val="28"/>
        </w:rPr>
        <w:t>абзац второй части 1</w:t>
      </w:r>
      <w:r w:rsidR="00AD3DE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AD3DEC" w:rsidRDefault="0027104A" w:rsidP="001945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11A">
        <w:rPr>
          <w:rFonts w:ascii="Times New Roman" w:hAnsi="Times New Roman" w:cs="Times New Roman"/>
          <w:sz w:val="28"/>
          <w:szCs w:val="28"/>
        </w:rPr>
        <w:t>«</w:t>
      </w:r>
      <w:r w:rsidR="00AD3DEC">
        <w:rPr>
          <w:rFonts w:ascii="Times New Roman" w:hAnsi="Times New Roman" w:cs="Times New Roman"/>
          <w:sz w:val="28"/>
          <w:szCs w:val="28"/>
        </w:rPr>
        <w:t>птицы – дрозд-рябинник, ворона серая, грач.»;</w:t>
      </w:r>
    </w:p>
    <w:p w:rsidR="00722BDD" w:rsidRPr="008D611A" w:rsidRDefault="00722BDD" w:rsidP="001945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11A">
        <w:rPr>
          <w:rFonts w:ascii="Times New Roman" w:hAnsi="Times New Roman" w:cs="Times New Roman"/>
          <w:sz w:val="28"/>
          <w:szCs w:val="28"/>
        </w:rPr>
        <w:t>б) </w:t>
      </w:r>
      <w:r w:rsidR="00CE3B41">
        <w:rPr>
          <w:rFonts w:ascii="Times New Roman" w:hAnsi="Times New Roman" w:cs="Times New Roman"/>
          <w:sz w:val="28"/>
          <w:szCs w:val="28"/>
        </w:rPr>
        <w:t>часть</w:t>
      </w:r>
      <w:r w:rsidRPr="008D611A">
        <w:rPr>
          <w:rFonts w:ascii="Times New Roman" w:hAnsi="Times New Roman" w:cs="Times New Roman"/>
          <w:sz w:val="28"/>
          <w:szCs w:val="28"/>
        </w:rPr>
        <w:t xml:space="preserve"> 2 </w:t>
      </w:r>
      <w:r w:rsidR="00AD3DEC">
        <w:rPr>
          <w:rFonts w:ascii="Times New Roman" w:hAnsi="Times New Roman" w:cs="Times New Roman"/>
          <w:sz w:val="28"/>
          <w:szCs w:val="28"/>
        </w:rPr>
        <w:t>дополнить словами «</w:t>
      </w:r>
      <w:r w:rsidR="00B12494">
        <w:rPr>
          <w:rFonts w:ascii="Times New Roman" w:hAnsi="Times New Roman" w:cs="Times New Roman"/>
          <w:sz w:val="28"/>
          <w:szCs w:val="28"/>
        </w:rPr>
        <w:t>,</w:t>
      </w:r>
      <w:r w:rsidR="002349BB">
        <w:rPr>
          <w:rFonts w:ascii="Times New Roman" w:hAnsi="Times New Roman" w:cs="Times New Roman"/>
          <w:sz w:val="28"/>
          <w:szCs w:val="28"/>
        </w:rPr>
        <w:t xml:space="preserve"> </w:t>
      </w:r>
      <w:r w:rsidRPr="008D611A">
        <w:rPr>
          <w:rFonts w:ascii="Times New Roman" w:hAnsi="Times New Roman" w:cs="Times New Roman"/>
          <w:sz w:val="28"/>
          <w:szCs w:val="28"/>
        </w:rPr>
        <w:t>волк, сурок серый, барсук, енотовидная собака»;</w:t>
      </w:r>
    </w:p>
    <w:p w:rsidR="00722BDD" w:rsidRPr="008D611A" w:rsidRDefault="00722BDD" w:rsidP="001945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11A">
        <w:rPr>
          <w:rFonts w:ascii="Times New Roman" w:hAnsi="Times New Roman" w:cs="Times New Roman"/>
          <w:sz w:val="28"/>
          <w:szCs w:val="28"/>
        </w:rPr>
        <w:t>2) в статье 10:</w:t>
      </w:r>
    </w:p>
    <w:p w:rsidR="00194552" w:rsidRDefault="00722BDD" w:rsidP="00B104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11A">
        <w:rPr>
          <w:rFonts w:ascii="Times New Roman" w:hAnsi="Times New Roman" w:cs="Times New Roman"/>
          <w:sz w:val="28"/>
          <w:szCs w:val="28"/>
        </w:rPr>
        <w:t>а) </w:t>
      </w:r>
      <w:r w:rsidR="00B10496">
        <w:rPr>
          <w:rFonts w:ascii="Times New Roman" w:hAnsi="Times New Roman" w:cs="Times New Roman"/>
          <w:sz w:val="28"/>
          <w:szCs w:val="28"/>
        </w:rPr>
        <w:t>абзац</w:t>
      </w:r>
      <w:r w:rsidR="00B10496">
        <w:rPr>
          <w:rFonts w:ascii="Times New Roman" w:hAnsi="Times New Roman" w:cs="Times New Roman"/>
          <w:sz w:val="28"/>
          <w:szCs w:val="28"/>
        </w:rPr>
        <w:t>ы</w:t>
      </w:r>
      <w:r w:rsidR="00B10496" w:rsidRPr="008D611A">
        <w:rPr>
          <w:rFonts w:ascii="Times New Roman" w:hAnsi="Times New Roman" w:cs="Times New Roman"/>
          <w:sz w:val="28"/>
          <w:szCs w:val="28"/>
        </w:rPr>
        <w:t xml:space="preserve"> трет</w:t>
      </w:r>
      <w:r w:rsidR="00B10496">
        <w:rPr>
          <w:rFonts w:ascii="Times New Roman" w:hAnsi="Times New Roman" w:cs="Times New Roman"/>
          <w:sz w:val="28"/>
          <w:szCs w:val="28"/>
        </w:rPr>
        <w:t>ий</w:t>
      </w:r>
      <w:r w:rsidR="00B10496">
        <w:rPr>
          <w:rFonts w:ascii="Times New Roman" w:hAnsi="Times New Roman" w:cs="Times New Roman"/>
          <w:sz w:val="28"/>
          <w:szCs w:val="28"/>
        </w:rPr>
        <w:t xml:space="preserve"> и четвёртый</w:t>
      </w:r>
      <w:r w:rsidRPr="008D611A">
        <w:rPr>
          <w:rFonts w:ascii="Times New Roman" w:hAnsi="Times New Roman" w:cs="Times New Roman"/>
          <w:sz w:val="28"/>
          <w:szCs w:val="28"/>
        </w:rPr>
        <w:t xml:space="preserve"> части 5</w:t>
      </w:r>
      <w:r w:rsidR="00B10496" w:rsidRPr="00B10496">
        <w:rPr>
          <w:rFonts w:ascii="Times New Roman" w:hAnsi="Times New Roman" w:cs="Times New Roman"/>
          <w:sz w:val="28"/>
          <w:szCs w:val="28"/>
        </w:rPr>
        <w:t xml:space="preserve"> </w:t>
      </w:r>
      <w:r w:rsidR="00B10496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Pr="008D611A">
        <w:rPr>
          <w:rFonts w:ascii="Times New Roman" w:hAnsi="Times New Roman" w:cs="Times New Roman"/>
          <w:sz w:val="28"/>
          <w:szCs w:val="28"/>
        </w:rPr>
        <w:t>:</w:t>
      </w:r>
    </w:p>
    <w:p w:rsidR="00FA6800" w:rsidRDefault="00194552" w:rsidP="00FA6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«50% от общего количества разрешений на добычу лося, косули сибирской распределяются в порядке очередности поступления заявлений на выдачу разрешений на добычу лося, косули сибирской между подавшими заявления физическими лицами, принимавшими участие в мероприятиях по определению численности охотничьих ресурсов, </w:t>
      </w:r>
      <w:r w:rsidR="00FA6800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регулированию численности охотничьих ресурсов, </w:t>
      </w:r>
      <w:r w:rsidR="00FA6800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сохранению охотничьих ресурсов</w:t>
      </w:r>
      <w:r w:rsidR="00FA6800">
        <w:rPr>
          <w:rFonts w:ascii="Times New Roman" w:hAnsi="Times New Roman" w:cs="Times New Roman"/>
          <w:sz w:val="28"/>
          <w:szCs w:val="28"/>
        </w:rPr>
        <w:t xml:space="preserve"> и среды их обитания, по поддержанию и увеличению численности охотничьих ресурсов </w:t>
      </w:r>
      <w:r w:rsidR="00CE3B41">
        <w:rPr>
          <w:rFonts w:ascii="Times New Roman" w:hAnsi="Times New Roman" w:cs="Times New Roman"/>
          <w:sz w:val="28"/>
          <w:szCs w:val="28"/>
        </w:rPr>
        <w:t>в</w:t>
      </w:r>
      <w:r w:rsidR="00FA6800">
        <w:rPr>
          <w:rFonts w:ascii="Times New Roman" w:hAnsi="Times New Roman" w:cs="Times New Roman"/>
          <w:sz w:val="28"/>
          <w:szCs w:val="28"/>
        </w:rPr>
        <w:t xml:space="preserve"> общедоступных</w:t>
      </w:r>
      <w:proofErr w:type="gramEnd"/>
      <w:r w:rsidR="00FA680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A6800">
        <w:rPr>
          <w:rFonts w:ascii="Times New Roman" w:hAnsi="Times New Roman" w:cs="Times New Roman"/>
          <w:sz w:val="28"/>
          <w:szCs w:val="28"/>
        </w:rPr>
        <w:t>охотничьих угод</w:t>
      </w:r>
      <w:r w:rsidR="00CE3B41">
        <w:rPr>
          <w:rFonts w:ascii="Times New Roman" w:hAnsi="Times New Roman" w:cs="Times New Roman"/>
          <w:sz w:val="28"/>
          <w:szCs w:val="28"/>
        </w:rPr>
        <w:t>ьях</w:t>
      </w:r>
      <w:r w:rsidR="00FA6800">
        <w:rPr>
          <w:rFonts w:ascii="Times New Roman" w:hAnsi="Times New Roman" w:cs="Times New Roman"/>
          <w:sz w:val="28"/>
          <w:szCs w:val="28"/>
        </w:rPr>
        <w:t xml:space="preserve"> </w:t>
      </w:r>
      <w:r w:rsidR="00B12494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в течение года, предшествующего дате обращения с заявлением, в соответствии с порядком привлечения физических лиц к участию в проведении </w:t>
      </w:r>
      <w:r w:rsidR="00FA6800">
        <w:rPr>
          <w:rFonts w:ascii="Times New Roman" w:hAnsi="Times New Roman" w:cs="Times New Roman"/>
          <w:sz w:val="28"/>
          <w:szCs w:val="28"/>
        </w:rPr>
        <w:t xml:space="preserve">мероприятий по </w:t>
      </w:r>
      <w:r w:rsidR="00FA6800">
        <w:rPr>
          <w:rFonts w:ascii="Times New Roman" w:hAnsi="Times New Roman" w:cs="Times New Roman"/>
          <w:sz w:val="28"/>
          <w:szCs w:val="28"/>
        </w:rPr>
        <w:lastRenderedPageBreak/>
        <w:t xml:space="preserve">определению численности охотничьих ресурсов, по регулированию численности охотничьих ресурсов, по сохранению охотничьих ресурсов и среды их обитания, по поддержанию и увеличению численности охотничьих ресурсов </w:t>
      </w:r>
      <w:r w:rsidR="00B12494">
        <w:rPr>
          <w:rFonts w:ascii="Times New Roman" w:hAnsi="Times New Roman" w:cs="Times New Roman"/>
          <w:sz w:val="28"/>
          <w:szCs w:val="28"/>
        </w:rPr>
        <w:t xml:space="preserve">в </w:t>
      </w:r>
      <w:r w:rsidR="00FA6800">
        <w:rPr>
          <w:rFonts w:ascii="Times New Roman" w:hAnsi="Times New Roman" w:cs="Times New Roman"/>
          <w:sz w:val="28"/>
          <w:szCs w:val="28"/>
        </w:rPr>
        <w:t>общедоступных охотничьих угод</w:t>
      </w:r>
      <w:r w:rsidR="00B12494">
        <w:rPr>
          <w:rFonts w:ascii="Times New Roman" w:hAnsi="Times New Roman" w:cs="Times New Roman"/>
          <w:sz w:val="28"/>
          <w:szCs w:val="28"/>
        </w:rPr>
        <w:t>ьях</w:t>
      </w:r>
      <w:r w:rsidR="00FA6800">
        <w:rPr>
          <w:rFonts w:ascii="Times New Roman" w:hAnsi="Times New Roman" w:cs="Times New Roman"/>
          <w:sz w:val="28"/>
          <w:szCs w:val="28"/>
        </w:rPr>
        <w:t xml:space="preserve"> </w:t>
      </w:r>
      <w:r w:rsidR="00B12494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FA6800">
        <w:rPr>
          <w:rFonts w:ascii="Times New Roman" w:hAnsi="Times New Roman" w:cs="Times New Roman"/>
          <w:sz w:val="28"/>
          <w:szCs w:val="28"/>
        </w:rPr>
        <w:t>Новосибирской области, установленным</w:t>
      </w:r>
      <w:proofErr w:type="gramEnd"/>
      <w:r w:rsidR="00FA6800">
        <w:rPr>
          <w:rFonts w:ascii="Times New Roman" w:hAnsi="Times New Roman" w:cs="Times New Roman"/>
          <w:sz w:val="28"/>
          <w:szCs w:val="28"/>
        </w:rPr>
        <w:t xml:space="preserve"> уполном</w:t>
      </w:r>
      <w:r w:rsidR="00B10496">
        <w:rPr>
          <w:rFonts w:ascii="Times New Roman" w:hAnsi="Times New Roman" w:cs="Times New Roman"/>
          <w:sz w:val="28"/>
          <w:szCs w:val="28"/>
        </w:rPr>
        <w:t>оченным органом.</w:t>
      </w:r>
      <w:r w:rsidR="00FA68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6800" w:rsidRDefault="00B10496" w:rsidP="00FA6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A6800">
        <w:rPr>
          <w:rFonts w:ascii="Times New Roman" w:hAnsi="Times New Roman" w:cs="Times New Roman"/>
          <w:sz w:val="28"/>
          <w:szCs w:val="28"/>
        </w:rPr>
        <w:t xml:space="preserve">Если результат деления общего количества разрешений, подлежащих распределению, выражается дробным числом, округление такого значения производится в большую сторону до целого числа в пользу физических лиц, участвующих в проведении мероприятий по определению численности охотничьих ресурсов, по регулированию численности охотничьих ресурсов, по сохранению охотничьих ресурсов и среды их обитания, по поддержанию и увеличению численности охотничьих ресурсов </w:t>
      </w:r>
      <w:r w:rsidR="00B12494">
        <w:rPr>
          <w:rFonts w:ascii="Times New Roman" w:hAnsi="Times New Roman" w:cs="Times New Roman"/>
          <w:sz w:val="28"/>
          <w:szCs w:val="28"/>
        </w:rPr>
        <w:t xml:space="preserve">в </w:t>
      </w:r>
      <w:r w:rsidR="00FA6800">
        <w:rPr>
          <w:rFonts w:ascii="Times New Roman" w:hAnsi="Times New Roman" w:cs="Times New Roman"/>
          <w:sz w:val="28"/>
          <w:szCs w:val="28"/>
        </w:rPr>
        <w:t>общедоступных охотничьих угод</w:t>
      </w:r>
      <w:r w:rsidR="00B12494">
        <w:rPr>
          <w:rFonts w:ascii="Times New Roman" w:hAnsi="Times New Roman" w:cs="Times New Roman"/>
          <w:sz w:val="28"/>
          <w:szCs w:val="28"/>
        </w:rPr>
        <w:t>ьях</w:t>
      </w:r>
      <w:r w:rsidR="00FA6800">
        <w:rPr>
          <w:rFonts w:ascii="Times New Roman" w:hAnsi="Times New Roman" w:cs="Times New Roman"/>
          <w:sz w:val="28"/>
          <w:szCs w:val="28"/>
        </w:rPr>
        <w:t xml:space="preserve"> </w:t>
      </w:r>
      <w:r w:rsidR="00B12494">
        <w:rPr>
          <w:rFonts w:ascii="Times New Roman" w:hAnsi="Times New Roman" w:cs="Times New Roman"/>
          <w:sz w:val="28"/>
          <w:szCs w:val="28"/>
        </w:rPr>
        <w:t>на территории</w:t>
      </w:r>
      <w:proofErr w:type="gramEnd"/>
      <w:r w:rsidR="00B12494">
        <w:rPr>
          <w:rFonts w:ascii="Times New Roman" w:hAnsi="Times New Roman" w:cs="Times New Roman"/>
          <w:sz w:val="28"/>
          <w:szCs w:val="28"/>
        </w:rPr>
        <w:t xml:space="preserve"> </w:t>
      </w:r>
      <w:r w:rsidR="00FA6800">
        <w:rPr>
          <w:rFonts w:ascii="Times New Roman" w:hAnsi="Times New Roman" w:cs="Times New Roman"/>
          <w:sz w:val="28"/>
          <w:szCs w:val="28"/>
        </w:rPr>
        <w:t>Новосибирской области</w:t>
      </w:r>
      <w:proofErr w:type="gramStart"/>
      <w:r w:rsidR="00FA6800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4619A2" w:rsidRDefault="00CE3B41" w:rsidP="004619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722BDD" w:rsidRPr="008D611A">
        <w:rPr>
          <w:rFonts w:ascii="Times New Roman" w:hAnsi="Times New Roman" w:cs="Times New Roman"/>
          <w:sz w:val="28"/>
          <w:szCs w:val="28"/>
        </w:rPr>
        <w:t>) дополнить частью 5.1 следующего содержания:</w:t>
      </w:r>
    </w:p>
    <w:p w:rsidR="00185AAC" w:rsidRDefault="00722BDD" w:rsidP="00CE3B4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611A">
        <w:rPr>
          <w:rFonts w:ascii="Times New Roman" w:hAnsi="Times New Roman" w:cs="Times New Roman"/>
          <w:sz w:val="28"/>
          <w:szCs w:val="28"/>
        </w:rPr>
        <w:t>«5.1. </w:t>
      </w:r>
      <w:r w:rsidRPr="008D611A">
        <w:rPr>
          <w:rFonts w:ascii="Times New Roman" w:hAnsi="Times New Roman" w:cs="Times New Roman"/>
          <w:spacing w:val="2"/>
          <w:sz w:val="28"/>
          <w:szCs w:val="28"/>
        </w:rPr>
        <w:t>В случае</w:t>
      </w:r>
      <w:proofErr w:type="gramStart"/>
      <w:r w:rsidRPr="008D611A">
        <w:rPr>
          <w:rFonts w:ascii="Times New Roman" w:hAnsi="Times New Roman" w:cs="Times New Roman"/>
          <w:spacing w:val="2"/>
          <w:sz w:val="28"/>
          <w:szCs w:val="28"/>
        </w:rPr>
        <w:t>,</w:t>
      </w:r>
      <w:proofErr w:type="gramEnd"/>
      <w:r w:rsidRPr="008D611A">
        <w:rPr>
          <w:rFonts w:ascii="Times New Roman" w:hAnsi="Times New Roman" w:cs="Times New Roman"/>
          <w:spacing w:val="2"/>
          <w:sz w:val="28"/>
          <w:szCs w:val="28"/>
        </w:rPr>
        <w:t xml:space="preserve"> если на дату </w:t>
      </w:r>
      <w:r w:rsidR="00FA6800">
        <w:rPr>
          <w:rFonts w:ascii="Times New Roman" w:hAnsi="Times New Roman" w:cs="Times New Roman"/>
          <w:spacing w:val="2"/>
          <w:sz w:val="28"/>
          <w:szCs w:val="28"/>
        </w:rPr>
        <w:t xml:space="preserve">окончания </w:t>
      </w:r>
      <w:r w:rsidR="00185AAC">
        <w:rPr>
          <w:rFonts w:ascii="Times New Roman" w:hAnsi="Times New Roman" w:cs="Times New Roman"/>
          <w:spacing w:val="2"/>
          <w:sz w:val="28"/>
          <w:szCs w:val="28"/>
        </w:rPr>
        <w:t>срока приема заявлений на добычу лося, косули сибирской от физических лиц, указанных в абзаце третьем части 5 настоящей статьи, количество разрешений на добычу лося, косули сибирской, подлежащих распределению в соответствии с абзацем треть</w:t>
      </w:r>
      <w:r w:rsidR="002349BB">
        <w:rPr>
          <w:rFonts w:ascii="Times New Roman" w:hAnsi="Times New Roman" w:cs="Times New Roman"/>
          <w:spacing w:val="2"/>
          <w:sz w:val="28"/>
          <w:szCs w:val="28"/>
        </w:rPr>
        <w:t>и</w:t>
      </w:r>
      <w:r w:rsidR="00185AAC">
        <w:rPr>
          <w:rFonts w:ascii="Times New Roman" w:hAnsi="Times New Roman" w:cs="Times New Roman"/>
          <w:spacing w:val="2"/>
          <w:sz w:val="28"/>
          <w:szCs w:val="28"/>
        </w:rPr>
        <w:t>м части 5 настоящей статьи, превышает количество поступивших заявлений, то оставшаяся часть разрешений на добычу лося, косули сибирской распределяется между физическими лицами, принимавшими участие в распределении разрешений на добычу лося, косули сибирской в порядке, установленном абзацем вторым части 5 настоящей статьи</w:t>
      </w:r>
      <w:proofErr w:type="gramStart"/>
      <w:r w:rsidR="00185AAC">
        <w:rPr>
          <w:rFonts w:ascii="Times New Roman" w:hAnsi="Times New Roman" w:cs="Times New Roman"/>
          <w:sz w:val="28"/>
          <w:szCs w:val="28"/>
        </w:rPr>
        <w:t>.</w:t>
      </w:r>
      <w:r w:rsidR="00CE3B41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CE3B41" w:rsidRDefault="00CE3B41" w:rsidP="00CE3B4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часть 6 изложить в следующей редакции:</w:t>
      </w:r>
    </w:p>
    <w:p w:rsidR="00CE3B41" w:rsidRDefault="00CE3B41" w:rsidP="00CE3B4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«6. Уполномоченный орган публикует в газете </w:t>
      </w:r>
      <w:r w:rsidR="005B4EA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Советская Сибирь</w:t>
      </w:r>
      <w:r w:rsidR="005B4EA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а также размещает на официальном сайте уполномоченного органа в информационно-телекоммуникационной сети </w:t>
      </w:r>
      <w:r w:rsidR="005B4EA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Интернет</w:t>
      </w:r>
      <w:r w:rsidR="005B4EA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следующие сведения:</w:t>
      </w:r>
    </w:p>
    <w:p w:rsidR="00CE3B41" w:rsidRDefault="00351A3B" w:rsidP="00351A3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дату начала и окончания срока подачи заявок на участие физических лиц в распределении разрешений на добычу лося, косули сибирской посредством проведения процедуры случайной выборки, а также способ их подачи;</w:t>
      </w:r>
    </w:p>
    <w:p w:rsidR="00351A3B" w:rsidRPr="005B4EA7" w:rsidRDefault="00CE3B41" w:rsidP="00CE3B4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дату и время </w:t>
      </w:r>
      <w:r w:rsidRPr="005B4EA7">
        <w:rPr>
          <w:rFonts w:ascii="Times New Roman" w:hAnsi="Times New Roman" w:cs="Times New Roman"/>
          <w:sz w:val="28"/>
          <w:szCs w:val="28"/>
        </w:rPr>
        <w:t>начала и окончания подачи заявлений физическими лицами на получение разрешений на добычу охотничьих ресурсов в общедоступных охотничьих угодьях на территории Новосибирской обл</w:t>
      </w:r>
      <w:r w:rsidR="00351A3B" w:rsidRPr="005B4EA7">
        <w:rPr>
          <w:rFonts w:ascii="Times New Roman" w:hAnsi="Times New Roman" w:cs="Times New Roman"/>
          <w:sz w:val="28"/>
          <w:szCs w:val="28"/>
        </w:rPr>
        <w:t>асти на предстоящий сезон охоты</w:t>
      </w:r>
      <w:r w:rsidR="005B4EA7" w:rsidRPr="005B4EA7">
        <w:rPr>
          <w:rFonts w:ascii="Times New Roman" w:hAnsi="Times New Roman" w:cs="Times New Roman"/>
          <w:sz w:val="28"/>
          <w:szCs w:val="28"/>
        </w:rPr>
        <w:t>;</w:t>
      </w:r>
    </w:p>
    <w:p w:rsidR="00CE3B41" w:rsidRPr="00B10496" w:rsidRDefault="00351A3B" w:rsidP="00CE3B4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4EA7">
        <w:rPr>
          <w:rFonts w:ascii="Times New Roman" w:hAnsi="Times New Roman" w:cs="Times New Roman"/>
          <w:sz w:val="28"/>
          <w:szCs w:val="28"/>
        </w:rPr>
        <w:t>дату и время начала и окончания подачи заявлений физическими лицами</w:t>
      </w:r>
      <w:r w:rsidR="005B4EA7" w:rsidRPr="005B4EA7">
        <w:rPr>
          <w:rFonts w:ascii="Times New Roman" w:hAnsi="Times New Roman" w:cs="Times New Roman"/>
          <w:sz w:val="28"/>
          <w:szCs w:val="28"/>
        </w:rPr>
        <w:t>, указанными в абзаце третьем части 5 статьи</w:t>
      </w:r>
      <w:r w:rsidR="005B4EA7">
        <w:rPr>
          <w:rFonts w:ascii="Times New Roman" w:hAnsi="Times New Roman" w:cs="Times New Roman"/>
          <w:sz w:val="28"/>
          <w:szCs w:val="28"/>
        </w:rPr>
        <w:t xml:space="preserve"> 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4EA7">
        <w:rPr>
          <w:rFonts w:ascii="Times New Roman" w:hAnsi="Times New Roman" w:cs="Times New Roman"/>
          <w:sz w:val="28"/>
          <w:szCs w:val="28"/>
        </w:rPr>
        <w:t xml:space="preserve">настоящего Закона, </w:t>
      </w:r>
      <w:r>
        <w:rPr>
          <w:rFonts w:ascii="Times New Roman" w:hAnsi="Times New Roman" w:cs="Times New Roman"/>
          <w:sz w:val="28"/>
          <w:szCs w:val="28"/>
        </w:rPr>
        <w:t>на получение разрешений на добычу охотничьих ресурсов в общедоступных охотничьих угодьях на территории Новосибирской области на предстоящий сезон охоты</w:t>
      </w:r>
      <w:r w:rsidR="00B10496" w:rsidRPr="00B10496">
        <w:rPr>
          <w:rFonts w:ascii="Times New Roman" w:hAnsi="Times New Roman" w:cs="Times New Roman"/>
          <w:sz w:val="28"/>
          <w:szCs w:val="28"/>
        </w:rPr>
        <w:t>;</w:t>
      </w:r>
    </w:p>
    <w:p w:rsidR="00B10496" w:rsidRDefault="00B10496" w:rsidP="00B1049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дату и время проведе</w:t>
      </w:r>
      <w:r>
        <w:rPr>
          <w:rFonts w:ascii="Times New Roman" w:hAnsi="Times New Roman" w:cs="Times New Roman"/>
          <w:sz w:val="28"/>
          <w:szCs w:val="28"/>
        </w:rPr>
        <w:t>ния процедуры случайной выборки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CE3B41" w:rsidRDefault="00CE3B41" w:rsidP="00CE3B4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253B4" w:rsidRPr="008D611A" w:rsidRDefault="00C253B4" w:rsidP="00C25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bookmarkStart w:id="0" w:name="_GoBack"/>
      <w:bookmarkEnd w:id="0"/>
      <w:r w:rsidRPr="008D611A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Статья</w:t>
      </w:r>
      <w:r w:rsidR="00723A1D" w:rsidRPr="008D611A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 </w:t>
      </w:r>
      <w:r w:rsidRPr="008D611A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2</w:t>
      </w:r>
    </w:p>
    <w:p w:rsidR="00C253B4" w:rsidRPr="008D611A" w:rsidRDefault="00C253B4" w:rsidP="00C253B4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</w:rPr>
      </w:pPr>
    </w:p>
    <w:p w:rsidR="00C253B4" w:rsidRPr="00612135" w:rsidRDefault="00AD3DEC" w:rsidP="0061213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DEC">
        <w:rPr>
          <w:rFonts w:ascii="Times New Roman" w:hAnsi="Times New Roman" w:cs="Times New Roman"/>
          <w:sz w:val="28"/>
          <w:szCs w:val="28"/>
        </w:rPr>
        <w:t>Настоящий Закон вступает в силу через 10 дней после дня его официального опубликования.</w:t>
      </w:r>
    </w:p>
    <w:p w:rsidR="00C253B4" w:rsidRDefault="00C253B4" w:rsidP="00C253B4">
      <w:pPr>
        <w:pStyle w:val="ConsPlusNormal"/>
        <w:jc w:val="both"/>
        <w:rPr>
          <w:rFonts w:ascii="Times New Roman" w:hAnsi="Times New Roman"/>
          <w:sz w:val="28"/>
        </w:rPr>
      </w:pPr>
    </w:p>
    <w:p w:rsidR="002349BB" w:rsidRPr="008D611A" w:rsidRDefault="002349BB" w:rsidP="00C253B4">
      <w:pPr>
        <w:pStyle w:val="ConsPlusNormal"/>
        <w:jc w:val="both"/>
        <w:rPr>
          <w:rFonts w:ascii="Times New Roman" w:hAnsi="Times New Roman"/>
          <w:sz w:val="28"/>
        </w:rPr>
      </w:pPr>
    </w:p>
    <w:p w:rsidR="00722BDD" w:rsidRPr="008D611A" w:rsidRDefault="00722BDD" w:rsidP="00C253B4">
      <w:pPr>
        <w:pStyle w:val="ConsPlusNormal"/>
        <w:jc w:val="both"/>
        <w:rPr>
          <w:rFonts w:ascii="Times New Roman" w:hAnsi="Times New Roman"/>
          <w:sz w:val="28"/>
        </w:rPr>
      </w:pPr>
      <w:r w:rsidRPr="008D611A">
        <w:rPr>
          <w:rFonts w:ascii="Times New Roman" w:hAnsi="Times New Roman"/>
          <w:sz w:val="28"/>
        </w:rPr>
        <w:t xml:space="preserve">Временно </w:t>
      </w:r>
      <w:proofErr w:type="gramStart"/>
      <w:r w:rsidRPr="008D611A">
        <w:rPr>
          <w:rFonts w:ascii="Times New Roman" w:hAnsi="Times New Roman"/>
          <w:sz w:val="28"/>
        </w:rPr>
        <w:t>исполняющий</w:t>
      </w:r>
      <w:proofErr w:type="gramEnd"/>
      <w:r w:rsidRPr="008D611A">
        <w:rPr>
          <w:rFonts w:ascii="Times New Roman" w:hAnsi="Times New Roman"/>
          <w:sz w:val="28"/>
        </w:rPr>
        <w:t xml:space="preserve"> обязанности</w:t>
      </w:r>
    </w:p>
    <w:p w:rsidR="00C253B4" w:rsidRPr="008D611A" w:rsidRDefault="00C253B4" w:rsidP="00C253B4">
      <w:pPr>
        <w:pStyle w:val="ConsPlusNormal"/>
        <w:jc w:val="both"/>
        <w:rPr>
          <w:rFonts w:ascii="Times New Roman" w:hAnsi="Times New Roman"/>
          <w:sz w:val="28"/>
        </w:rPr>
      </w:pPr>
      <w:r w:rsidRPr="008D611A">
        <w:rPr>
          <w:rFonts w:ascii="Times New Roman" w:hAnsi="Times New Roman"/>
          <w:sz w:val="28"/>
        </w:rPr>
        <w:t>Губернатор</w:t>
      </w:r>
      <w:r w:rsidR="00722BDD" w:rsidRPr="008D611A">
        <w:rPr>
          <w:rFonts w:ascii="Times New Roman" w:hAnsi="Times New Roman"/>
          <w:sz w:val="28"/>
        </w:rPr>
        <w:t>а Новосибирской области</w:t>
      </w:r>
      <w:r w:rsidR="00722BDD" w:rsidRPr="008D611A">
        <w:rPr>
          <w:rFonts w:ascii="Times New Roman" w:hAnsi="Times New Roman"/>
          <w:sz w:val="28"/>
        </w:rPr>
        <w:tab/>
      </w:r>
      <w:r w:rsidR="00722BDD" w:rsidRPr="008D611A">
        <w:rPr>
          <w:rFonts w:ascii="Times New Roman" w:hAnsi="Times New Roman"/>
          <w:sz w:val="28"/>
        </w:rPr>
        <w:tab/>
      </w:r>
      <w:r w:rsidR="00722BDD" w:rsidRPr="008D611A">
        <w:rPr>
          <w:rFonts w:ascii="Times New Roman" w:hAnsi="Times New Roman"/>
          <w:sz w:val="28"/>
        </w:rPr>
        <w:tab/>
      </w:r>
      <w:r w:rsidR="00722BDD" w:rsidRPr="008D611A">
        <w:rPr>
          <w:rFonts w:ascii="Times New Roman" w:hAnsi="Times New Roman"/>
          <w:sz w:val="28"/>
        </w:rPr>
        <w:tab/>
      </w:r>
      <w:r w:rsidR="00722BDD" w:rsidRPr="008D611A">
        <w:rPr>
          <w:rFonts w:ascii="Times New Roman" w:hAnsi="Times New Roman"/>
          <w:sz w:val="28"/>
        </w:rPr>
        <w:tab/>
        <w:t xml:space="preserve">   А.А. Травников</w:t>
      </w:r>
    </w:p>
    <w:p w:rsidR="004619A2" w:rsidRDefault="004619A2" w:rsidP="00C253B4">
      <w:pPr>
        <w:pStyle w:val="ConsPlusNormal"/>
        <w:jc w:val="both"/>
        <w:rPr>
          <w:rFonts w:ascii="Times New Roman" w:hAnsi="Times New Roman"/>
          <w:sz w:val="28"/>
        </w:rPr>
      </w:pPr>
    </w:p>
    <w:p w:rsidR="002349BB" w:rsidRDefault="002349BB" w:rsidP="00C253B4">
      <w:pPr>
        <w:pStyle w:val="ConsPlusNormal"/>
        <w:jc w:val="both"/>
        <w:rPr>
          <w:rFonts w:ascii="Times New Roman" w:hAnsi="Times New Roman"/>
          <w:sz w:val="28"/>
        </w:rPr>
      </w:pPr>
    </w:p>
    <w:p w:rsidR="002349BB" w:rsidRPr="008D611A" w:rsidRDefault="002349BB" w:rsidP="00C253B4">
      <w:pPr>
        <w:pStyle w:val="ConsPlusNormal"/>
        <w:jc w:val="both"/>
        <w:rPr>
          <w:rFonts w:ascii="Times New Roman" w:hAnsi="Times New Roman"/>
          <w:sz w:val="28"/>
        </w:rPr>
      </w:pPr>
    </w:p>
    <w:p w:rsidR="00C253B4" w:rsidRDefault="00722BDD" w:rsidP="00C253B4">
      <w:pPr>
        <w:pStyle w:val="ConsPlusNormal"/>
        <w:contextualSpacing/>
        <w:jc w:val="both"/>
        <w:rPr>
          <w:rFonts w:ascii="Times New Roman" w:hAnsi="Times New Roman"/>
          <w:sz w:val="28"/>
          <w:szCs w:val="28"/>
        </w:rPr>
      </w:pPr>
      <w:r w:rsidRPr="008D611A">
        <w:rPr>
          <w:rFonts w:ascii="Times New Roman" w:hAnsi="Times New Roman"/>
          <w:sz w:val="28"/>
          <w:szCs w:val="28"/>
        </w:rPr>
        <w:t>г.</w:t>
      </w:r>
      <w:r w:rsidRPr="008D611A">
        <w:rPr>
          <w:rFonts w:ascii="Times New Roman" w:hAnsi="Times New Roman"/>
          <w:sz w:val="28"/>
          <w:szCs w:val="28"/>
          <w:lang w:val="en-US"/>
        </w:rPr>
        <w:t> </w:t>
      </w:r>
      <w:r w:rsidR="00C253B4" w:rsidRPr="008D611A">
        <w:rPr>
          <w:rFonts w:ascii="Times New Roman" w:hAnsi="Times New Roman"/>
          <w:sz w:val="28"/>
          <w:szCs w:val="28"/>
        </w:rPr>
        <w:t>Новосибирск</w:t>
      </w:r>
    </w:p>
    <w:p w:rsidR="004619A2" w:rsidRPr="008D611A" w:rsidRDefault="004619A2" w:rsidP="00C253B4">
      <w:pPr>
        <w:pStyle w:val="ConsPlusNormal"/>
        <w:contextualSpacing/>
        <w:jc w:val="both"/>
        <w:rPr>
          <w:rFonts w:ascii="Times New Roman" w:hAnsi="Times New Roman"/>
          <w:sz w:val="28"/>
          <w:szCs w:val="28"/>
        </w:rPr>
      </w:pPr>
    </w:p>
    <w:p w:rsidR="00C253B4" w:rsidRPr="008D611A" w:rsidRDefault="00C253B4" w:rsidP="00C253B4">
      <w:pPr>
        <w:pStyle w:val="ConsPlusNormal"/>
        <w:contextualSpacing/>
        <w:jc w:val="both"/>
        <w:rPr>
          <w:rFonts w:ascii="Times New Roman" w:hAnsi="Times New Roman"/>
          <w:sz w:val="28"/>
          <w:szCs w:val="28"/>
        </w:rPr>
      </w:pPr>
      <w:r w:rsidRPr="008D611A">
        <w:rPr>
          <w:rFonts w:ascii="Times New Roman" w:hAnsi="Times New Roman"/>
          <w:sz w:val="28"/>
          <w:szCs w:val="28"/>
        </w:rPr>
        <w:t>«___»_________201</w:t>
      </w:r>
      <w:r w:rsidR="00722BDD" w:rsidRPr="008D611A">
        <w:rPr>
          <w:rFonts w:ascii="Times New Roman" w:hAnsi="Times New Roman"/>
          <w:sz w:val="28"/>
          <w:szCs w:val="28"/>
        </w:rPr>
        <w:t>8 </w:t>
      </w:r>
      <w:r w:rsidRPr="008D611A">
        <w:rPr>
          <w:rFonts w:ascii="Times New Roman" w:hAnsi="Times New Roman"/>
          <w:sz w:val="28"/>
          <w:szCs w:val="28"/>
        </w:rPr>
        <w:t>г.</w:t>
      </w:r>
    </w:p>
    <w:p w:rsidR="00C253B4" w:rsidRPr="008D611A" w:rsidRDefault="00C253B4" w:rsidP="00C253B4">
      <w:pPr>
        <w:pStyle w:val="ConsPlusNormal"/>
        <w:contextualSpacing/>
        <w:jc w:val="both"/>
        <w:rPr>
          <w:rFonts w:ascii="Times New Roman" w:hAnsi="Times New Roman"/>
          <w:sz w:val="28"/>
          <w:szCs w:val="28"/>
        </w:rPr>
      </w:pPr>
      <w:r w:rsidRPr="008D611A">
        <w:rPr>
          <w:rFonts w:ascii="Times New Roman" w:hAnsi="Times New Roman"/>
          <w:sz w:val="28"/>
          <w:szCs w:val="28"/>
        </w:rPr>
        <w:t>№____________-ОЗ</w:t>
      </w:r>
    </w:p>
    <w:p w:rsidR="004619A2" w:rsidRPr="008D611A" w:rsidRDefault="004619A2">
      <w:pPr>
        <w:pStyle w:val="ConsPlusNormal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4619A2" w:rsidRPr="008D611A" w:rsidSect="002349BB">
      <w:headerReference w:type="default" r:id="rId7"/>
      <w:pgSz w:w="11906" w:h="16838" w:code="9"/>
      <w:pgMar w:top="1134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874" w:rsidRDefault="00924874" w:rsidP="002349BB">
      <w:pPr>
        <w:spacing w:after="0" w:line="240" w:lineRule="auto"/>
      </w:pPr>
      <w:r>
        <w:separator/>
      </w:r>
    </w:p>
  </w:endnote>
  <w:endnote w:type="continuationSeparator" w:id="0">
    <w:p w:rsidR="00924874" w:rsidRDefault="00924874" w:rsidP="00234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874" w:rsidRDefault="00924874" w:rsidP="002349BB">
      <w:pPr>
        <w:spacing w:after="0" w:line="240" w:lineRule="auto"/>
      </w:pPr>
      <w:r>
        <w:separator/>
      </w:r>
    </w:p>
  </w:footnote>
  <w:footnote w:type="continuationSeparator" w:id="0">
    <w:p w:rsidR="00924874" w:rsidRDefault="00924874" w:rsidP="002349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811063410"/>
      <w:docPartObj>
        <w:docPartGallery w:val="Page Numbers (Top of Page)"/>
        <w:docPartUnique/>
      </w:docPartObj>
    </w:sdtPr>
    <w:sdtEndPr/>
    <w:sdtContent>
      <w:p w:rsidR="002349BB" w:rsidRPr="002349BB" w:rsidRDefault="002349BB" w:rsidP="002349B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349B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349B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349B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10496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2349B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2DC9"/>
    <w:rsid w:val="00185AAC"/>
    <w:rsid w:val="00194552"/>
    <w:rsid w:val="00194CB3"/>
    <w:rsid w:val="001F4A96"/>
    <w:rsid w:val="002349BB"/>
    <w:rsid w:val="00251B2E"/>
    <w:rsid w:val="00267ACE"/>
    <w:rsid w:val="0027104A"/>
    <w:rsid w:val="00351A3B"/>
    <w:rsid w:val="003B133B"/>
    <w:rsid w:val="003F14C4"/>
    <w:rsid w:val="004619A2"/>
    <w:rsid w:val="0059639D"/>
    <w:rsid w:val="005B4EA7"/>
    <w:rsid w:val="00612135"/>
    <w:rsid w:val="00722BDD"/>
    <w:rsid w:val="00723A1D"/>
    <w:rsid w:val="007D2B94"/>
    <w:rsid w:val="008D611A"/>
    <w:rsid w:val="008F3A68"/>
    <w:rsid w:val="00924874"/>
    <w:rsid w:val="00AC2DC9"/>
    <w:rsid w:val="00AD3DEC"/>
    <w:rsid w:val="00B10496"/>
    <w:rsid w:val="00B12494"/>
    <w:rsid w:val="00B42483"/>
    <w:rsid w:val="00BB7265"/>
    <w:rsid w:val="00C253B4"/>
    <w:rsid w:val="00CE3B41"/>
    <w:rsid w:val="00EC6183"/>
    <w:rsid w:val="00FA68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DC9"/>
  </w:style>
  <w:style w:type="paragraph" w:styleId="1">
    <w:name w:val="heading 1"/>
    <w:basedOn w:val="a"/>
    <w:next w:val="a"/>
    <w:link w:val="10"/>
    <w:qFormat/>
    <w:rsid w:val="00C253B4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253B4"/>
    <w:pPr>
      <w:keepNext/>
      <w:spacing w:after="0" w:line="216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2D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C2D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C2DC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253B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253B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C253B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C253B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2349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49BB"/>
  </w:style>
  <w:style w:type="paragraph" w:styleId="a5">
    <w:name w:val="footer"/>
    <w:basedOn w:val="a"/>
    <w:link w:val="a6"/>
    <w:uiPriority w:val="99"/>
    <w:unhideWhenUsed/>
    <w:rsid w:val="002349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49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lastModifiedBy>Oleg</cp:lastModifiedBy>
  <cp:revision>5</cp:revision>
  <cp:lastPrinted>2018-05-31T05:24:00Z</cp:lastPrinted>
  <dcterms:created xsi:type="dcterms:W3CDTF">2018-06-07T08:40:00Z</dcterms:created>
  <dcterms:modified xsi:type="dcterms:W3CDTF">2018-06-19T02:14:00Z</dcterms:modified>
</cp:coreProperties>
</file>